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115FC" w14:textId="73370ECD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363636"/>
          <w:kern w:val="0"/>
          <w:sz w:val="32"/>
          <w:szCs w:val="32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32"/>
          <w:szCs w:val="32"/>
          <w:lang w:eastAsia="pl-PL"/>
          <w14:ligatures w14:val="none"/>
        </w:rPr>
        <w:t>GMINNY OŚRODEK POMOCY SPOŁECZNEJ W KOTUNIU</w:t>
      </w:r>
    </w:p>
    <w:p w14:paraId="06138726" w14:textId="7EEE7E94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363636"/>
          <w:kern w:val="0"/>
          <w:sz w:val="28"/>
          <w:szCs w:val="28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8"/>
          <w:szCs w:val="28"/>
          <w:lang w:eastAsia="pl-PL"/>
          <w14:ligatures w14:val="none"/>
        </w:rPr>
        <w:t>informuje, że</w:t>
      </w:r>
    </w:p>
    <w:p w14:paraId="5B54E97E" w14:textId="495FE0B7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363636"/>
          <w:kern w:val="0"/>
          <w:sz w:val="28"/>
          <w:szCs w:val="28"/>
          <w:u w:val="single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8"/>
          <w:szCs w:val="28"/>
          <w:u w:val="single"/>
          <w:lang w:eastAsia="pl-PL"/>
          <w14:ligatures w14:val="none"/>
        </w:rPr>
        <w:t>od 1 sierpnia 2024 roku do 30 września 2024 roku</w:t>
      </w:r>
      <w:r w:rsidRPr="008412C5">
        <w:rPr>
          <w:rFonts w:ascii="Tahoma" w:eastAsia="Times New Roman" w:hAnsi="Tahoma" w:cs="Tahoma"/>
          <w:color w:val="363636"/>
          <w:kern w:val="0"/>
          <w:sz w:val="28"/>
          <w:szCs w:val="28"/>
          <w:u w:val="single"/>
          <w:lang w:eastAsia="pl-PL"/>
          <w14:ligatures w14:val="none"/>
        </w:rPr>
        <w:t>.</w:t>
      </w:r>
    </w:p>
    <w:p w14:paraId="1B78B7A8" w14:textId="6A8288A8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363636"/>
          <w:kern w:val="0"/>
          <w:sz w:val="28"/>
          <w:szCs w:val="28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8"/>
          <w:szCs w:val="28"/>
          <w:lang w:eastAsia="pl-PL"/>
          <w14:ligatures w14:val="none"/>
        </w:rPr>
        <w:t>przyjmowane są wnioski o wypłatę bonu energetycznego</w:t>
      </w:r>
    </w:p>
    <w:p w14:paraId="4EB4F738" w14:textId="77777777" w:rsid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  <w:t>Świadczenie jednorazowe w postaci bonu energetycznego</w:t>
      </w: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 </w:t>
      </w:r>
      <w:r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przysługuje</w:t>
      </w: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 xml:space="preserve"> za okres od 1 lipca 2024 roku do 31 grudnia 2024 roku. Aby otrzymać świadczenie, konieczne jest spełnienie określonych warunków. Bon energetyczny będzie przysługiwał </w:t>
      </w:r>
      <w:r w:rsidRPr="008412C5"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  <w:t xml:space="preserve">gospodarstwom domowym, których przeciętne dochody za rok 2023 nie przekroczyły </w:t>
      </w:r>
    </w:p>
    <w:p w14:paraId="484533B0" w14:textId="21DCB16B" w:rsidR="008412C5" w:rsidRPr="008412C5" w:rsidRDefault="008412C5" w:rsidP="008412C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  <w:t xml:space="preserve">2500,00 zł na osobę w gospodarstwie jednoosobowym  </w:t>
      </w:r>
    </w:p>
    <w:p w14:paraId="030C66DC" w14:textId="636AEF74" w:rsidR="008412C5" w:rsidRPr="008412C5" w:rsidRDefault="008412C5" w:rsidP="008412C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  <w:t>1700,00 zł na</w:t>
      </w: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 </w:t>
      </w:r>
      <w:r w:rsidRPr="008412C5"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  <w:t>osobę w gospodarstwie wieloosobowym</w:t>
      </w:r>
    </w:p>
    <w:p w14:paraId="67CEDED8" w14:textId="77777777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Wniosek o wypłatę bonu energetycznego powinien zawierać informacje, w szczególności:</w:t>
      </w:r>
    </w:p>
    <w:p w14:paraId="0647FC2C" w14:textId="77777777" w:rsidR="008412C5" w:rsidRPr="008412C5" w:rsidRDefault="008412C5" w:rsidP="008412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dane wnioskodawcy i dane członków gospodarstwa domowego,</w:t>
      </w:r>
    </w:p>
    <w:p w14:paraId="12A1CACD" w14:textId="77777777" w:rsidR="008412C5" w:rsidRPr="008412C5" w:rsidRDefault="008412C5" w:rsidP="008412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informacje o głównym źródle ogrzewania,</w:t>
      </w:r>
    </w:p>
    <w:p w14:paraId="63EDD165" w14:textId="77777777" w:rsidR="008412C5" w:rsidRPr="008412C5" w:rsidRDefault="008412C5" w:rsidP="008412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numer rachunku płatniczego i dane jego właściciela,</w:t>
      </w:r>
    </w:p>
    <w:p w14:paraId="3586EF00" w14:textId="77777777" w:rsidR="008412C5" w:rsidRPr="008412C5" w:rsidRDefault="008412C5" w:rsidP="008412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inne informacje, które są niezbędne do zweryfikowania i potwierdzenia dochodów osób w gospodarstwie domowym.</w:t>
      </w:r>
    </w:p>
    <w:p w14:paraId="148BAEA4" w14:textId="77777777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  <w:t>Wnioski złożone po terminie tj. po 30.09.2024 roku pozostaną bez rozpatrzenia</w:t>
      </w:r>
    </w:p>
    <w:p w14:paraId="4DB782AC" w14:textId="77777777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Wysokość bonu energetycznego będzie zależała od liczby osób w gospodarstwie domowym:  </w:t>
      </w:r>
    </w:p>
    <w:p w14:paraId="141CEA10" w14:textId="77777777" w:rsidR="008412C5" w:rsidRPr="008412C5" w:rsidRDefault="008412C5" w:rsidP="008412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300 zł dla gospodarstw 1-osobowych,  </w:t>
      </w:r>
    </w:p>
    <w:p w14:paraId="344C18AB" w14:textId="77777777" w:rsidR="008412C5" w:rsidRPr="008412C5" w:rsidRDefault="008412C5" w:rsidP="008412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400 zł dla gospodarstw 2-3 osobowych,  </w:t>
      </w:r>
    </w:p>
    <w:p w14:paraId="665B1C14" w14:textId="77777777" w:rsidR="008412C5" w:rsidRPr="008412C5" w:rsidRDefault="008412C5" w:rsidP="008412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500 zł dla gospodarstw 4-5 osobowych,  </w:t>
      </w:r>
    </w:p>
    <w:p w14:paraId="505121CD" w14:textId="77777777" w:rsidR="008412C5" w:rsidRPr="008412C5" w:rsidRDefault="008412C5" w:rsidP="008412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600 zł dla gospodarstw 6-osobowych i większych.  </w:t>
      </w:r>
    </w:p>
    <w:p w14:paraId="538A9CF3" w14:textId="77777777" w:rsidR="008412C5" w:rsidRPr="008412C5" w:rsidRDefault="008412C5" w:rsidP="008412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i/>
          <w:iCs/>
          <w:color w:val="363636"/>
          <w:kern w:val="0"/>
          <w:sz w:val="21"/>
          <w:szCs w:val="21"/>
          <w:lang w:eastAsia="pl-PL"/>
          <w14:ligatures w14:val="none"/>
        </w:rPr>
        <w:t>Jeśli w gospodarstwie domowym wykorzystywane będą źródła ogrzewania zasilane energią elektryczną, to bon energetyczny wzrośnie o 100 proc. (od 600 zł do 1200 zł).  </w:t>
      </w:r>
    </w:p>
    <w:p w14:paraId="07B3EA33" w14:textId="77777777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  <w:t>Przy wypłacie bonu obowiązywać będzie tzw. zasada złotówka za złotówkę. Oznacza to, że bon będzie przyznawany nawet po przekroczeniu kryterium dochodowego, a kwota bonu będzie pomniejszana o kwotę tego przekroczenia.</w:t>
      </w:r>
    </w:p>
    <w:p w14:paraId="1C2C6ACA" w14:textId="77777777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  <w:t>Informacja o przyznanym bonie energetycznym:</w:t>
      </w:r>
    </w:p>
    <w:p w14:paraId="6F098D10" w14:textId="77777777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Wniosek o wypłatę bonu energetycznego rozpatruje się w terminie 60 dni od dnia jego prawidłowego złożenia. Wypłata nastąpi niezwłocznie po otrzymaniu środków finansowych od wojewody, na rachunek bankowy wskazany przez wnioskodawcę.</w:t>
      </w:r>
    </w:p>
    <w:p w14:paraId="5C759C2B" w14:textId="77777777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Przyznanie bonu energetycznego nie wymaga wydania decyzji. Informacje o przyznaniu bonu energetycznego będą przekazywane na wskazany adres poczty elektronicznej – o ile wnioskodawca wskazał adres poczty elektronicznej we wniosku o wypłatę bonu energetycznego. W przypadku gdy wnioskodawca nie wskazał adresu poczty elektronicznej we wniosku o wypłatę bonu energetycznego, informację o przyznaniu bonu energetycznego będzie można odebrać osobiście. Nieodebranie informacji o przyznaniu bonu energetycznego nie wstrzymuje wypłaty tego bonu.</w:t>
      </w:r>
    </w:p>
    <w:p w14:paraId="26F4F31E" w14:textId="77777777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b/>
          <w:bCs/>
          <w:color w:val="363636"/>
          <w:kern w:val="0"/>
          <w:sz w:val="21"/>
          <w:szCs w:val="21"/>
          <w:lang w:eastAsia="pl-PL"/>
          <w14:ligatures w14:val="none"/>
        </w:rPr>
        <w:lastRenderedPageBreak/>
        <w:t>W przypadku osób prowadzących działalność rolniczą i posiadających gospodarstwo rolne wnioski o wypłatę bonu energetycznego będą rozpatrywane dopiero w drugiej połowie wrześniu 2024 roku. Bowiem w drugiej połowie września 2024 roku będzie ogłoszona wartość przelicznika dotyczącego dochodu z tytułu prowadzenia gospodarstwa rolnego.</w:t>
      </w:r>
    </w:p>
    <w:p w14:paraId="39F2F8DD" w14:textId="57703256" w:rsidR="008412C5" w:rsidRPr="008412C5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W przypadku pytań  prosimy o kontakt pod nr tel. 25</w:t>
      </w:r>
      <w:r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 641 43 63</w:t>
      </w: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 xml:space="preserve"> lub w siedzibie GOPS w </w:t>
      </w:r>
      <w:r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Kotuniu</w:t>
      </w: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 xml:space="preserve"> </w:t>
      </w:r>
    </w:p>
    <w:p w14:paraId="08188D1B" w14:textId="30E9E70D" w:rsidR="00A10C40" w:rsidRPr="003B7B98" w:rsidRDefault="008412C5" w:rsidP="008412C5">
      <w:pPr>
        <w:shd w:val="clear" w:color="auto" w:fill="FFFFFF"/>
        <w:spacing w:before="100" w:beforeAutospacing="1" w:after="100" w:afterAutospacing="1" w:line="240" w:lineRule="auto"/>
        <w:jc w:val="both"/>
        <w:rPr>
          <w:color w:val="C00000"/>
          <w:sz w:val="24"/>
          <w:szCs w:val="24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Więcej informacji możesz uzyskać na stronie: </w:t>
      </w:r>
      <w:hyperlink r:id="rId5" w:history="1">
        <w:r w:rsidR="003B7B98" w:rsidRPr="003B7B98">
          <w:rPr>
            <w:rStyle w:val="Hipercze"/>
            <w:color w:val="C00000"/>
            <w:sz w:val="24"/>
            <w:szCs w:val="24"/>
          </w:rPr>
          <w:t xml:space="preserve">Bon </w:t>
        </w:r>
        <w:r w:rsidR="003B7B98" w:rsidRPr="003B7B98">
          <w:rPr>
            <w:rStyle w:val="Hipercze"/>
            <w:color w:val="C00000"/>
            <w:sz w:val="24"/>
            <w:szCs w:val="24"/>
          </w:rPr>
          <w:t>energ</w:t>
        </w:r>
        <w:r w:rsidR="003B7B98" w:rsidRPr="003B7B98">
          <w:rPr>
            <w:rStyle w:val="Hipercze"/>
            <w:color w:val="C00000"/>
            <w:sz w:val="24"/>
            <w:szCs w:val="24"/>
          </w:rPr>
          <w:t>etyczny - Ministerstwo Klimatu i Środowiska - Portal Gov.pl (www.gov.pl)</w:t>
        </w:r>
      </w:hyperlink>
    </w:p>
    <w:p w14:paraId="3562C6A9" w14:textId="7EE50F06" w:rsidR="00F75DAB" w:rsidRDefault="008412C5" w:rsidP="003B7B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</w:pPr>
      <w:r w:rsidRPr="008412C5">
        <w:rPr>
          <w:rFonts w:ascii="Tahoma" w:eastAsia="Times New Roman" w:hAnsi="Tahoma" w:cs="Tahoma"/>
          <w:color w:val="363636"/>
          <w:kern w:val="0"/>
          <w:sz w:val="21"/>
          <w:szCs w:val="21"/>
          <w:lang w:eastAsia="pl-PL"/>
          <w14:ligatures w14:val="none"/>
        </w:rPr>
        <w:t>Wzór wniosku: </w:t>
      </w:r>
      <w:hyperlink r:id="rId6" w:history="1">
        <w:r w:rsidR="00A10C40" w:rsidRPr="009D6923">
          <w:rPr>
            <w:rStyle w:val="Hipercze"/>
            <w:rFonts w:ascii="Tahoma" w:eastAsia="Times New Roman" w:hAnsi="Tahoma" w:cs="Tahoma"/>
            <w:kern w:val="0"/>
            <w:sz w:val="21"/>
            <w:szCs w:val="21"/>
            <w:lang w:eastAsia="pl-PL"/>
            <w14:ligatures w14:val="none"/>
          </w:rPr>
          <w:t>https://bip.mos.gov.pl/en</w:t>
        </w:r>
        <w:r w:rsidR="00A10C40" w:rsidRPr="009D6923">
          <w:rPr>
            <w:rStyle w:val="Hipercze"/>
            <w:rFonts w:ascii="Tahoma" w:eastAsia="Times New Roman" w:hAnsi="Tahoma" w:cs="Tahoma"/>
            <w:kern w:val="0"/>
            <w:sz w:val="21"/>
            <w:szCs w:val="21"/>
            <w:lang w:eastAsia="pl-PL"/>
            <w14:ligatures w14:val="none"/>
          </w:rPr>
          <w:t>ergetyka/wzor-wniosku-o-wyplate-bonu-energetycznego/</w:t>
        </w:r>
      </w:hyperlink>
    </w:p>
    <w:p w14:paraId="45DB56CE" w14:textId="77777777" w:rsidR="00A10C40" w:rsidRPr="00A10C40" w:rsidRDefault="00A10C40" w:rsidP="003B7B98">
      <w:pPr>
        <w:shd w:val="clear" w:color="auto" w:fill="FFFFFF"/>
        <w:spacing w:before="100" w:beforeAutospacing="1" w:after="100" w:afterAutospacing="1" w:line="240" w:lineRule="auto"/>
        <w:jc w:val="both"/>
        <w:rPr>
          <w:color w:val="C00000"/>
          <w:u w:val="single"/>
        </w:rPr>
      </w:pPr>
    </w:p>
    <w:sectPr w:rsidR="00A10C40" w:rsidRPr="00A1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C2943"/>
    <w:multiLevelType w:val="multilevel"/>
    <w:tmpl w:val="76A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E05DA"/>
    <w:multiLevelType w:val="multilevel"/>
    <w:tmpl w:val="4314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D0699"/>
    <w:multiLevelType w:val="hybridMultilevel"/>
    <w:tmpl w:val="2D268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84659">
    <w:abstractNumId w:val="1"/>
  </w:num>
  <w:num w:numId="2" w16cid:durableId="1506943493">
    <w:abstractNumId w:val="0"/>
  </w:num>
  <w:num w:numId="3" w16cid:durableId="1755972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C5"/>
    <w:rsid w:val="003B7B98"/>
    <w:rsid w:val="008412C5"/>
    <w:rsid w:val="009C56D0"/>
    <w:rsid w:val="00A10C40"/>
    <w:rsid w:val="00B05A9E"/>
    <w:rsid w:val="00F7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5494"/>
  <w15:chartTrackingRefBased/>
  <w15:docId w15:val="{A8BC5035-B8C0-4A94-B38F-C471E9D5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2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7B9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7B9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os.gov.pl/energetyka/wzor-wniosku-o-wyplate-bonu-energetycznego/" TargetMode="External"/><Relationship Id="rId5" Type="http://schemas.openxmlformats.org/officeDocument/2006/relationships/hyperlink" Target="https://www.gov.pl/web/klimat/bon-energetycz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Rybak</dc:creator>
  <cp:keywords/>
  <dc:description/>
  <cp:lastModifiedBy>Grażyna Rybak</cp:lastModifiedBy>
  <cp:revision>3</cp:revision>
  <cp:lastPrinted>2024-08-01T08:04:00Z</cp:lastPrinted>
  <dcterms:created xsi:type="dcterms:W3CDTF">2024-08-01T07:54:00Z</dcterms:created>
  <dcterms:modified xsi:type="dcterms:W3CDTF">2024-08-01T08:17:00Z</dcterms:modified>
</cp:coreProperties>
</file>